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D23" w:rsidRDefault="003729D5" w:rsidP="00D17D23">
      <w:pPr>
        <w:spacing w:after="0" w:line="240" w:lineRule="auto"/>
        <w:jc w:val="center"/>
        <w:rPr>
          <w:rFonts w:ascii="Arial" w:hAnsi="Arial" w:cs="Arial"/>
          <w:color w:val="3399FF"/>
        </w:rPr>
      </w:pPr>
      <w:r>
        <w:rPr>
          <w:rFonts w:ascii="Arial" w:hAnsi="Arial" w:cs="Arial"/>
          <w:noProof/>
          <w:color w:val="3399FF"/>
          <w:lang w:eastAsia="ru-RU"/>
        </w:rPr>
        <w:drawing>
          <wp:inline distT="0" distB="0" distL="0" distR="0" wp14:anchorId="112FBB68">
            <wp:extent cx="6480810" cy="2182495"/>
            <wp:effectExtent l="0" t="0" r="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2182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34E96" w:rsidRPr="006B679C" w:rsidRDefault="00534E96" w:rsidP="00D17D23">
      <w:pPr>
        <w:spacing w:after="0" w:line="240" w:lineRule="auto"/>
        <w:jc w:val="center"/>
        <w:rPr>
          <w:rFonts w:ascii="Arial" w:hAnsi="Arial" w:cs="Arial"/>
          <w:color w:val="3399FF"/>
        </w:rPr>
      </w:pPr>
    </w:p>
    <w:tbl>
      <w:tblPr>
        <w:tblStyle w:val="a3"/>
        <w:tblW w:w="102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6"/>
        <w:gridCol w:w="4162"/>
        <w:gridCol w:w="20"/>
      </w:tblGrid>
      <w:tr w:rsidR="005031C6" w:rsidRPr="003729D5" w:rsidTr="003729D5">
        <w:trPr>
          <w:trHeight w:val="95"/>
        </w:trPr>
        <w:tc>
          <w:tcPr>
            <w:tcW w:w="6096" w:type="dxa"/>
            <w:vMerge w:val="restart"/>
          </w:tcPr>
          <w:p w:rsidR="00251A78" w:rsidRPr="00251A78" w:rsidRDefault="00251A78" w:rsidP="00CA7822">
            <w:pPr>
              <w:jc w:val="both"/>
              <w:rPr>
                <w:rFonts w:ascii="Arial" w:hAnsi="Arial" w:cs="Arial"/>
                <w:color w:val="3399FF"/>
                <w:sz w:val="26"/>
                <w:szCs w:val="26"/>
                <w:u w:val="single"/>
                <w:lang w:val="en-US"/>
              </w:rPr>
            </w:pPr>
            <w:r>
              <w:rPr>
                <w:rFonts w:ascii="Arial" w:hAnsi="Arial" w:cs="Arial"/>
                <w:color w:val="3399FF"/>
                <w:sz w:val="26"/>
                <w:szCs w:val="26"/>
                <w:u w:val="single"/>
              </w:rPr>
              <w:t>_10.08.2022г.</w:t>
            </w:r>
            <w:bookmarkStart w:id="0" w:name="_GoBack"/>
            <w:bookmarkEnd w:id="0"/>
            <w:r>
              <w:rPr>
                <w:rFonts w:ascii="Arial" w:hAnsi="Arial" w:cs="Arial"/>
                <w:color w:val="3399FF"/>
                <w:sz w:val="26"/>
                <w:szCs w:val="26"/>
                <w:u w:val="single"/>
              </w:rPr>
              <w:t>_№</w:t>
            </w:r>
            <w:r>
              <w:rPr>
                <w:rFonts w:ascii="Arial" w:hAnsi="Arial" w:cs="Arial"/>
                <w:color w:val="3399FF"/>
                <w:sz w:val="26"/>
                <w:szCs w:val="26"/>
                <w:u w:val="single"/>
                <w:lang w:val="en-US"/>
              </w:rPr>
              <w:t xml:space="preserve"> </w:t>
            </w:r>
            <w:r>
              <w:rPr>
                <w:rFonts w:ascii="Arial" w:hAnsi="Arial" w:cs="Arial"/>
                <w:color w:val="3399FF"/>
                <w:sz w:val="26"/>
                <w:szCs w:val="26"/>
                <w:u w:val="single"/>
              </w:rPr>
              <w:t>ИС-1827/Ц-04</w:t>
            </w:r>
            <w:r>
              <w:rPr>
                <w:rFonts w:ascii="Arial" w:hAnsi="Arial" w:cs="Arial"/>
                <w:color w:val="3399FF"/>
                <w:sz w:val="26"/>
                <w:szCs w:val="26"/>
                <w:u w:val="single"/>
                <w:lang w:val="en-US"/>
              </w:rPr>
              <w:t>_</w:t>
            </w:r>
          </w:p>
          <w:p w:rsidR="005031C6" w:rsidRPr="003729D5" w:rsidRDefault="007C49FE" w:rsidP="00CA7822">
            <w:pPr>
              <w:jc w:val="both"/>
              <w:rPr>
                <w:rFonts w:ascii="Arial" w:hAnsi="Arial" w:cs="Arial"/>
                <w:color w:val="3399FF"/>
                <w:sz w:val="26"/>
                <w:szCs w:val="26"/>
              </w:rPr>
            </w:pPr>
            <w:proofErr w:type="gramStart"/>
            <w:r w:rsidRPr="003729D5">
              <w:rPr>
                <w:rFonts w:ascii="Arial" w:hAnsi="Arial" w:cs="Arial"/>
                <w:color w:val="3399FF"/>
                <w:sz w:val="26"/>
                <w:szCs w:val="26"/>
              </w:rPr>
              <w:t>на  №</w:t>
            </w:r>
            <w:proofErr w:type="gramEnd"/>
            <w:r w:rsidR="00A52B9E" w:rsidRPr="003729D5">
              <w:rPr>
                <w:rFonts w:ascii="Arial" w:hAnsi="Arial" w:cs="Arial"/>
                <w:color w:val="3399FF"/>
                <w:sz w:val="26"/>
                <w:szCs w:val="26"/>
              </w:rPr>
              <w:t>__________</w:t>
            </w:r>
            <w:r w:rsidR="005031C6" w:rsidRPr="003729D5">
              <w:rPr>
                <w:rFonts w:ascii="Arial" w:hAnsi="Arial" w:cs="Arial"/>
                <w:color w:val="3399FF"/>
                <w:sz w:val="26"/>
                <w:szCs w:val="26"/>
              </w:rPr>
              <w:t>от_</w:t>
            </w:r>
            <w:r w:rsidR="00CA7822" w:rsidRPr="003729D5">
              <w:rPr>
                <w:rFonts w:ascii="Arial" w:hAnsi="Arial" w:cs="Arial"/>
                <w:b/>
                <w:color w:val="3399FF"/>
                <w:sz w:val="26"/>
                <w:szCs w:val="26"/>
                <w:u w:val="single"/>
              </w:rPr>
              <w:t xml:space="preserve">       </w:t>
            </w:r>
            <w:r w:rsidR="00251A78">
              <w:rPr>
                <w:rFonts w:ascii="Arial" w:hAnsi="Arial" w:cs="Arial"/>
                <w:color w:val="3399FF"/>
                <w:sz w:val="26"/>
                <w:szCs w:val="26"/>
                <w:u w:val="single"/>
              </w:rPr>
              <w:t xml:space="preserve">       </w:t>
            </w:r>
            <w:r w:rsidR="00CA7822" w:rsidRPr="003729D5">
              <w:rPr>
                <w:rFonts w:ascii="Arial" w:hAnsi="Arial" w:cs="Arial"/>
                <w:color w:val="3399FF"/>
                <w:sz w:val="26"/>
                <w:szCs w:val="26"/>
                <w:u w:val="single"/>
              </w:rPr>
              <w:t xml:space="preserve">     </w:t>
            </w:r>
            <w:r w:rsidRPr="003729D5">
              <w:rPr>
                <w:rFonts w:ascii="Arial" w:hAnsi="Arial" w:cs="Arial"/>
                <w:color w:val="3399FF"/>
                <w:sz w:val="26"/>
                <w:szCs w:val="26"/>
              </w:rPr>
              <w:t>.</w:t>
            </w:r>
            <w:r w:rsidR="00CA7822" w:rsidRPr="003729D5">
              <w:rPr>
                <w:rFonts w:ascii="Arial" w:hAnsi="Arial" w:cs="Arial"/>
                <w:color w:val="3399FF"/>
                <w:sz w:val="26"/>
                <w:szCs w:val="26"/>
              </w:rPr>
              <w:t xml:space="preserve"> </w:t>
            </w:r>
          </w:p>
        </w:tc>
        <w:tc>
          <w:tcPr>
            <w:tcW w:w="4162" w:type="dxa"/>
            <w:vMerge w:val="restart"/>
          </w:tcPr>
          <w:p w:rsidR="003729D5" w:rsidRPr="003729D5" w:rsidRDefault="003729D5" w:rsidP="003729D5">
            <w:pPr>
              <w:spacing w:line="276" w:lineRule="auto"/>
              <w:ind w:left="252"/>
              <w:rPr>
                <w:rFonts w:ascii="Times New Roman" w:hAnsi="Times New Roman" w:cs="Times New Roman"/>
                <w:sz w:val="26"/>
                <w:szCs w:val="26"/>
              </w:rPr>
            </w:pPr>
            <w:r w:rsidRPr="003729D5">
              <w:rPr>
                <w:rFonts w:ascii="Times New Roman" w:hAnsi="Times New Roman" w:cs="Times New Roman"/>
                <w:sz w:val="26"/>
                <w:szCs w:val="26"/>
              </w:rPr>
              <w:t xml:space="preserve">Министру промышленности энергетики и инноваций Республики Башкортостан </w:t>
            </w:r>
          </w:p>
          <w:p w:rsidR="003729D5" w:rsidRPr="003729D5" w:rsidRDefault="003729D5" w:rsidP="003729D5">
            <w:pPr>
              <w:spacing w:line="276" w:lineRule="auto"/>
              <w:ind w:left="283" w:hanging="284"/>
              <w:rPr>
                <w:rFonts w:ascii="Times New Roman" w:hAnsi="Times New Roman" w:cs="Times New Roman"/>
                <w:sz w:val="26"/>
                <w:szCs w:val="26"/>
              </w:rPr>
            </w:pPr>
            <w:r w:rsidRPr="003729D5">
              <w:rPr>
                <w:rFonts w:ascii="Times New Roman" w:hAnsi="Times New Roman" w:cs="Times New Roman"/>
                <w:sz w:val="26"/>
                <w:szCs w:val="26"/>
              </w:rPr>
              <w:t xml:space="preserve">    А.Н. </w:t>
            </w:r>
            <w:proofErr w:type="spellStart"/>
            <w:r w:rsidRPr="003729D5">
              <w:rPr>
                <w:rFonts w:ascii="Times New Roman" w:hAnsi="Times New Roman" w:cs="Times New Roman"/>
                <w:sz w:val="26"/>
                <w:szCs w:val="26"/>
              </w:rPr>
              <w:t>Шельдяеву</w:t>
            </w:r>
            <w:proofErr w:type="spellEnd"/>
          </w:p>
          <w:p w:rsidR="00FC4700" w:rsidRPr="003729D5" w:rsidRDefault="00FC4700" w:rsidP="003729D5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6713" w:rsidRPr="003729D5" w:rsidRDefault="002A6713" w:rsidP="003729D5">
            <w:pPr>
              <w:spacing w:line="276" w:lineRule="auto"/>
              <w:ind w:left="283" w:hanging="284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0" w:type="dxa"/>
            <w:tcBorders>
              <w:top w:val="single" w:sz="4" w:space="0" w:color="3399FF"/>
              <w:right w:val="single" w:sz="4" w:space="0" w:color="3399FF"/>
            </w:tcBorders>
          </w:tcPr>
          <w:p w:rsidR="005031C6" w:rsidRPr="003729D5" w:rsidRDefault="005031C6" w:rsidP="00D17D23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031C6" w:rsidRPr="003729D5" w:rsidTr="003729D5">
        <w:trPr>
          <w:trHeight w:val="693"/>
        </w:trPr>
        <w:tc>
          <w:tcPr>
            <w:tcW w:w="6096" w:type="dxa"/>
            <w:vMerge/>
          </w:tcPr>
          <w:p w:rsidR="005031C6" w:rsidRPr="003729D5" w:rsidRDefault="005031C6" w:rsidP="00C667D6">
            <w:pPr>
              <w:jc w:val="both"/>
              <w:rPr>
                <w:rFonts w:ascii="Arial" w:hAnsi="Arial" w:cs="Arial"/>
                <w:color w:val="3399FF"/>
                <w:sz w:val="26"/>
                <w:szCs w:val="26"/>
              </w:rPr>
            </w:pPr>
          </w:p>
        </w:tc>
        <w:tc>
          <w:tcPr>
            <w:tcW w:w="4162" w:type="dxa"/>
            <w:vMerge/>
          </w:tcPr>
          <w:p w:rsidR="005031C6" w:rsidRPr="003729D5" w:rsidRDefault="005031C6" w:rsidP="00D17D23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0" w:type="dxa"/>
          </w:tcPr>
          <w:p w:rsidR="005031C6" w:rsidRPr="003729D5" w:rsidRDefault="005031C6" w:rsidP="00D17D23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192114" w:rsidRPr="003729D5" w:rsidRDefault="00192114" w:rsidP="00C667D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805B2" w:rsidRPr="003729D5" w:rsidRDefault="002805B2" w:rsidP="002805B2">
      <w:pPr>
        <w:spacing w:line="276" w:lineRule="auto"/>
        <w:ind w:left="142" w:firstLine="425"/>
        <w:jc w:val="center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3729D5">
        <w:rPr>
          <w:rFonts w:ascii="Times New Roman" w:hAnsi="Times New Roman" w:cs="Times New Roman"/>
          <w:sz w:val="26"/>
          <w:szCs w:val="26"/>
          <w:shd w:val="clear" w:color="auto" w:fill="FFFFFF"/>
        </w:rPr>
        <w:t>Уважаемый Александр Николаевич!</w:t>
      </w:r>
    </w:p>
    <w:p w:rsidR="002805B2" w:rsidRPr="003729D5" w:rsidRDefault="002805B2" w:rsidP="00C44765">
      <w:pPr>
        <w:tabs>
          <w:tab w:val="left" w:pos="8505"/>
        </w:tabs>
        <w:spacing w:before="240"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29D5">
        <w:rPr>
          <w:rFonts w:ascii="Times New Roman" w:hAnsi="Times New Roman" w:cs="Times New Roman"/>
          <w:sz w:val="26"/>
          <w:szCs w:val="26"/>
        </w:rPr>
        <w:t>В соответствии с Приказом Минэнерго России №320 от 25.04.2018</w:t>
      </w:r>
      <w:r w:rsidR="00FC4700" w:rsidRPr="003729D5">
        <w:rPr>
          <w:rFonts w:ascii="Times New Roman" w:hAnsi="Times New Roman" w:cs="Times New Roman"/>
          <w:sz w:val="26"/>
          <w:szCs w:val="26"/>
        </w:rPr>
        <w:t xml:space="preserve"> </w:t>
      </w:r>
      <w:r w:rsidRPr="003729D5">
        <w:rPr>
          <w:rFonts w:ascii="Times New Roman" w:hAnsi="Times New Roman" w:cs="Times New Roman"/>
          <w:sz w:val="26"/>
          <w:szCs w:val="26"/>
        </w:rPr>
        <w:t>г. направляем Вам отчет по инвестиционной программе</w:t>
      </w:r>
      <w:r w:rsidR="00C44765" w:rsidRPr="003729D5">
        <w:rPr>
          <w:rFonts w:ascii="Times New Roman" w:hAnsi="Times New Roman" w:cs="Times New Roman"/>
          <w:sz w:val="26"/>
          <w:szCs w:val="26"/>
        </w:rPr>
        <w:t xml:space="preserve"> </w:t>
      </w:r>
      <w:r w:rsidRPr="003729D5">
        <w:rPr>
          <w:rFonts w:ascii="Times New Roman" w:hAnsi="Times New Roman" w:cs="Times New Roman"/>
          <w:sz w:val="26"/>
          <w:szCs w:val="26"/>
        </w:rPr>
        <w:t xml:space="preserve">ГУП «Региональные электрические сети» </w:t>
      </w:r>
      <w:r w:rsidR="00C44765" w:rsidRPr="003729D5">
        <w:rPr>
          <w:rFonts w:ascii="Times New Roman" w:hAnsi="Times New Roman" w:cs="Times New Roman"/>
          <w:sz w:val="26"/>
          <w:szCs w:val="26"/>
        </w:rPr>
        <w:t xml:space="preserve">РБ за </w:t>
      </w:r>
      <w:r w:rsidR="00C44765" w:rsidRPr="003729D5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3729D5" w:rsidRPr="003729D5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C44765" w:rsidRPr="003729D5">
        <w:rPr>
          <w:rFonts w:ascii="Times New Roman" w:hAnsi="Times New Roman" w:cs="Times New Roman"/>
          <w:sz w:val="26"/>
          <w:szCs w:val="26"/>
        </w:rPr>
        <w:t xml:space="preserve"> квартал 202</w:t>
      </w:r>
      <w:r w:rsidR="00FC4700" w:rsidRPr="003729D5">
        <w:rPr>
          <w:rFonts w:ascii="Times New Roman" w:hAnsi="Times New Roman" w:cs="Times New Roman"/>
          <w:sz w:val="26"/>
          <w:szCs w:val="26"/>
        </w:rPr>
        <w:t xml:space="preserve">2 </w:t>
      </w:r>
      <w:r w:rsidR="00C44765" w:rsidRPr="003729D5">
        <w:rPr>
          <w:rFonts w:ascii="Times New Roman" w:hAnsi="Times New Roman" w:cs="Times New Roman"/>
          <w:sz w:val="26"/>
          <w:szCs w:val="26"/>
        </w:rPr>
        <w:t>г.</w:t>
      </w:r>
      <w:r w:rsidRPr="003729D5">
        <w:rPr>
          <w:rFonts w:ascii="Times New Roman" w:hAnsi="Times New Roman" w:cs="Times New Roman"/>
          <w:sz w:val="26"/>
          <w:szCs w:val="26"/>
        </w:rPr>
        <w:t xml:space="preserve"> и уведомляем о размещении на сайте федеральной государственной информационной системы «Единый портал государственных и муниципальных услуг (функций)» </w:t>
      </w:r>
      <w:r w:rsidRPr="003729D5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hyperlink r:id="rId5" w:history="1">
        <w:r w:rsidRPr="003729D5">
          <w:rPr>
            <w:rStyle w:val="a4"/>
            <w:sz w:val="26"/>
            <w:szCs w:val="26"/>
          </w:rPr>
          <w:t>https://invest.gosuslugi.ru/epgu-forum</w:t>
        </w:r>
      </w:hyperlink>
      <w:r w:rsidRPr="003729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и </w:t>
      </w:r>
      <w:r w:rsidRPr="003729D5">
        <w:rPr>
          <w:rFonts w:ascii="Times New Roman" w:hAnsi="Times New Roman" w:cs="Times New Roman"/>
          <w:sz w:val="26"/>
          <w:szCs w:val="26"/>
        </w:rPr>
        <w:t xml:space="preserve">на официальном сайте ГУП «Региональные электрические сети» РБ ссылка для скачивания </w:t>
      </w:r>
      <w:hyperlink r:id="rId6" w:history="1">
        <w:r w:rsidRPr="003729D5">
          <w:rPr>
            <w:rStyle w:val="a4"/>
            <w:rFonts w:ascii="Times New Roman" w:hAnsi="Times New Roman" w:cs="Times New Roman"/>
            <w:sz w:val="26"/>
            <w:szCs w:val="26"/>
          </w:rPr>
          <w:t>https://gupres.ru/viewpage.php?page_id=14</w:t>
        </w:r>
      </w:hyperlink>
    </w:p>
    <w:p w:rsidR="00FC4700" w:rsidRPr="003729D5" w:rsidRDefault="002805B2" w:rsidP="002805B2">
      <w:pPr>
        <w:tabs>
          <w:tab w:val="left" w:pos="8505"/>
        </w:tabs>
        <w:spacing w:before="240"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29D5">
        <w:rPr>
          <w:rFonts w:ascii="Times New Roman" w:hAnsi="Times New Roman" w:cs="Times New Roman"/>
          <w:sz w:val="26"/>
          <w:szCs w:val="26"/>
        </w:rPr>
        <w:t xml:space="preserve">Приложение: </w:t>
      </w:r>
      <w:r w:rsidR="00FC4700" w:rsidRPr="003729D5">
        <w:rPr>
          <w:rFonts w:ascii="Times New Roman" w:hAnsi="Times New Roman" w:cs="Times New Roman"/>
          <w:sz w:val="26"/>
          <w:szCs w:val="26"/>
        </w:rPr>
        <w:t xml:space="preserve">Отчет по инвестиционной программе ГУП «Региональные электрические сети» РБ за </w:t>
      </w:r>
      <w:r w:rsidR="00FC4700" w:rsidRPr="003729D5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3729D5" w:rsidRPr="003729D5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FC4700" w:rsidRPr="003729D5">
        <w:rPr>
          <w:rFonts w:ascii="Times New Roman" w:hAnsi="Times New Roman" w:cs="Times New Roman"/>
          <w:sz w:val="26"/>
          <w:szCs w:val="26"/>
        </w:rPr>
        <w:t xml:space="preserve"> квартал 2022г.</w:t>
      </w:r>
    </w:p>
    <w:p w:rsidR="00566564" w:rsidRPr="003729D5" w:rsidRDefault="00566564" w:rsidP="00F4094B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52B9E" w:rsidRPr="003729D5" w:rsidRDefault="00A52B9E" w:rsidP="00A52B9E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</w:p>
    <w:p w:rsidR="00F4094B" w:rsidRPr="003729D5" w:rsidRDefault="003729D5" w:rsidP="00A52B9E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3729D5">
        <w:rPr>
          <w:rFonts w:ascii="Times New Roman" w:hAnsi="Times New Roman" w:cs="Times New Roman"/>
          <w:sz w:val="26"/>
          <w:szCs w:val="26"/>
        </w:rPr>
        <w:t>И.о</w:t>
      </w:r>
      <w:proofErr w:type="spellEnd"/>
      <w:r w:rsidRPr="003729D5">
        <w:rPr>
          <w:rFonts w:ascii="Times New Roman" w:hAnsi="Times New Roman" w:cs="Times New Roman"/>
          <w:sz w:val="26"/>
          <w:szCs w:val="26"/>
        </w:rPr>
        <w:t>. генерального директора</w:t>
      </w:r>
      <w:r w:rsidR="00607EA2" w:rsidRPr="003729D5"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 w:rsidR="00A52B9E" w:rsidRPr="003729D5"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A52B9E" w:rsidRPr="003729D5">
        <w:rPr>
          <w:rFonts w:ascii="Times New Roman" w:hAnsi="Times New Roman" w:cs="Times New Roman"/>
          <w:sz w:val="26"/>
          <w:szCs w:val="26"/>
        </w:rPr>
        <w:t xml:space="preserve">  </w:t>
      </w:r>
      <w:r w:rsidRPr="003729D5">
        <w:rPr>
          <w:rFonts w:ascii="Times New Roman" w:hAnsi="Times New Roman" w:cs="Times New Roman"/>
          <w:sz w:val="26"/>
          <w:szCs w:val="26"/>
        </w:rPr>
        <w:t xml:space="preserve">            В.В. </w:t>
      </w:r>
      <w:proofErr w:type="spellStart"/>
      <w:r w:rsidRPr="003729D5">
        <w:rPr>
          <w:rFonts w:ascii="Times New Roman" w:hAnsi="Times New Roman" w:cs="Times New Roman"/>
          <w:sz w:val="26"/>
          <w:szCs w:val="26"/>
        </w:rPr>
        <w:t>Мазур</w:t>
      </w:r>
      <w:proofErr w:type="spellEnd"/>
    </w:p>
    <w:p w:rsidR="00C44765" w:rsidRPr="003729D5" w:rsidRDefault="00C44765" w:rsidP="002A6713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177D2D" w:rsidRDefault="00177D2D" w:rsidP="002A671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04F94" w:rsidRDefault="00104F94" w:rsidP="002A671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C4700" w:rsidRDefault="00FC4700" w:rsidP="002A671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44765" w:rsidRDefault="00C44765" w:rsidP="00C447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4765" w:rsidRDefault="00C44765" w:rsidP="00953B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52B9E" w:rsidRDefault="00A52B9E" w:rsidP="003729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9D5" w:rsidRDefault="003729D5" w:rsidP="00953BA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44765" w:rsidRPr="00C44765" w:rsidRDefault="00C44765" w:rsidP="00C44765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  <w:r w:rsidRPr="00C44765">
        <w:rPr>
          <w:rFonts w:ascii="Times New Roman" w:hAnsi="Times New Roman" w:cs="Times New Roman"/>
          <w:sz w:val="20"/>
          <w:szCs w:val="20"/>
        </w:rPr>
        <w:t>Исп. Кидрасов А.А</w:t>
      </w:r>
    </w:p>
    <w:p w:rsidR="002805B2" w:rsidRPr="00C44765" w:rsidRDefault="00C44765" w:rsidP="00C44765">
      <w:pPr>
        <w:spacing w:line="240" w:lineRule="atLeast"/>
        <w:rPr>
          <w:rFonts w:ascii="Times New Roman" w:hAnsi="Times New Roman" w:cs="Times New Roman"/>
          <w:sz w:val="20"/>
          <w:szCs w:val="20"/>
        </w:rPr>
      </w:pPr>
      <w:r w:rsidRPr="00C44765">
        <w:rPr>
          <w:rFonts w:ascii="Times New Roman" w:hAnsi="Times New Roman" w:cs="Times New Roman"/>
          <w:sz w:val="20"/>
          <w:szCs w:val="20"/>
        </w:rPr>
        <w:t>(347)273-25-05</w:t>
      </w:r>
    </w:p>
    <w:sectPr w:rsidR="002805B2" w:rsidRPr="00C44765" w:rsidSect="00EB4DB8">
      <w:pgSz w:w="11906" w:h="16838" w:code="9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5ED"/>
    <w:rsid w:val="000338C0"/>
    <w:rsid w:val="000930A8"/>
    <w:rsid w:val="000F2084"/>
    <w:rsid w:val="00103EC4"/>
    <w:rsid w:val="00104F94"/>
    <w:rsid w:val="00177D2D"/>
    <w:rsid w:val="00192114"/>
    <w:rsid w:val="001C7E25"/>
    <w:rsid w:val="001E75E9"/>
    <w:rsid w:val="00251A78"/>
    <w:rsid w:val="0027669D"/>
    <w:rsid w:val="002805B2"/>
    <w:rsid w:val="0029291A"/>
    <w:rsid w:val="002A6713"/>
    <w:rsid w:val="002D0EA6"/>
    <w:rsid w:val="003729D5"/>
    <w:rsid w:val="003C4F05"/>
    <w:rsid w:val="003D47F9"/>
    <w:rsid w:val="004F1C84"/>
    <w:rsid w:val="005031C6"/>
    <w:rsid w:val="00515AC0"/>
    <w:rsid w:val="00517F2B"/>
    <w:rsid w:val="00534E96"/>
    <w:rsid w:val="00544C6F"/>
    <w:rsid w:val="00554D4B"/>
    <w:rsid w:val="00566564"/>
    <w:rsid w:val="00607EA2"/>
    <w:rsid w:val="006B679C"/>
    <w:rsid w:val="007267EB"/>
    <w:rsid w:val="00745C27"/>
    <w:rsid w:val="007604D6"/>
    <w:rsid w:val="00760BEC"/>
    <w:rsid w:val="00767E24"/>
    <w:rsid w:val="007B6A3A"/>
    <w:rsid w:val="007C49FE"/>
    <w:rsid w:val="008565B2"/>
    <w:rsid w:val="00862206"/>
    <w:rsid w:val="008C45ED"/>
    <w:rsid w:val="00953BAF"/>
    <w:rsid w:val="0099686A"/>
    <w:rsid w:val="009F1BBF"/>
    <w:rsid w:val="00A52B9E"/>
    <w:rsid w:val="00A60BCB"/>
    <w:rsid w:val="00AA5D72"/>
    <w:rsid w:val="00AB6533"/>
    <w:rsid w:val="00AD1D86"/>
    <w:rsid w:val="00B728CB"/>
    <w:rsid w:val="00B77D13"/>
    <w:rsid w:val="00BC4D3B"/>
    <w:rsid w:val="00C44765"/>
    <w:rsid w:val="00C567D0"/>
    <w:rsid w:val="00C667D6"/>
    <w:rsid w:val="00CA5435"/>
    <w:rsid w:val="00CA7822"/>
    <w:rsid w:val="00CE040E"/>
    <w:rsid w:val="00D17D23"/>
    <w:rsid w:val="00D74469"/>
    <w:rsid w:val="00D762A2"/>
    <w:rsid w:val="00DB1546"/>
    <w:rsid w:val="00DB5F2C"/>
    <w:rsid w:val="00E132E4"/>
    <w:rsid w:val="00E2254F"/>
    <w:rsid w:val="00E31F08"/>
    <w:rsid w:val="00EA1B10"/>
    <w:rsid w:val="00EA6091"/>
    <w:rsid w:val="00EB4DB8"/>
    <w:rsid w:val="00EF13E1"/>
    <w:rsid w:val="00EF2762"/>
    <w:rsid w:val="00F027E7"/>
    <w:rsid w:val="00F06DC8"/>
    <w:rsid w:val="00F4094B"/>
    <w:rsid w:val="00FC4700"/>
    <w:rsid w:val="00FF3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768A69-291B-4954-8914-5FB183B0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4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17D2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17D23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EB4D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4DB8"/>
    <w:rPr>
      <w:rFonts w:ascii="Segoe UI" w:hAnsi="Segoe UI" w:cs="Segoe UI"/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B77D1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71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upres.ru/viewpage.php?page_id=14" TargetMode="External"/><Relationship Id="rId5" Type="http://schemas.openxmlformats.org/officeDocument/2006/relationships/hyperlink" Target="https://invest.gosuslugi.ru/epgu-foru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Кирамов Радик Ильфатович</dc:creator>
  <cp:keywords/>
  <dc:description/>
  <cp:lastModifiedBy>Сулейманов Артур Фанурович</cp:lastModifiedBy>
  <cp:revision>11</cp:revision>
  <cp:lastPrinted>2022-05-13T09:04:00Z</cp:lastPrinted>
  <dcterms:created xsi:type="dcterms:W3CDTF">2021-04-02T09:01:00Z</dcterms:created>
  <dcterms:modified xsi:type="dcterms:W3CDTF">2022-08-12T11:56:00Z</dcterms:modified>
</cp:coreProperties>
</file>